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3" w:type="dxa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/>
      </w:tblPr>
      <w:tblGrid>
        <w:gridCol w:w="3753"/>
        <w:gridCol w:w="6120"/>
      </w:tblGrid>
      <w:tr w:rsidR="00835B3B" w:rsidTr="00A56116">
        <w:trPr>
          <w:trHeight w:val="817"/>
        </w:trPr>
        <w:tc>
          <w:tcPr>
            <w:tcW w:w="9873" w:type="dxa"/>
            <w:gridSpan w:val="2"/>
            <w:shd w:val="clear" w:color="auto" w:fill="auto"/>
          </w:tcPr>
          <w:p w:rsidR="00835B3B" w:rsidRPr="00C176A4" w:rsidRDefault="00835B3B" w:rsidP="00A56116">
            <w:pPr>
              <w:tabs>
                <w:tab w:val="left" w:pos="3832"/>
              </w:tabs>
              <w:jc w:val="center"/>
              <w:rPr>
                <w:b/>
              </w:rPr>
            </w:pPr>
            <w:r w:rsidRPr="00C176A4">
              <w:rPr>
                <w:b/>
              </w:rPr>
              <w:t>OBRAZAC</w:t>
            </w:r>
          </w:p>
          <w:p w:rsidR="00835B3B" w:rsidRPr="00C176A4" w:rsidRDefault="00835B3B" w:rsidP="00A56116">
            <w:pPr>
              <w:jc w:val="center"/>
              <w:rPr>
                <w:b/>
              </w:rPr>
            </w:pPr>
            <w:r w:rsidRPr="00C176A4">
              <w:rPr>
                <w:b/>
              </w:rPr>
              <w:t>izvješća o provedenom savjetovanju s javnošću</w:t>
            </w:r>
          </w:p>
          <w:p w:rsidR="00835B3B" w:rsidRDefault="00835B3B" w:rsidP="00A56116"/>
        </w:tc>
      </w:tr>
      <w:tr w:rsidR="00835B3B" w:rsidTr="00A56116">
        <w:trPr>
          <w:trHeight w:val="500"/>
        </w:trPr>
        <w:tc>
          <w:tcPr>
            <w:tcW w:w="3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5B3B" w:rsidRPr="00C176A4" w:rsidRDefault="00835B3B" w:rsidP="00A56116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5B3B" w:rsidRDefault="00835B3B" w:rsidP="00A56116">
            <w:pPr>
              <w:jc w:val="center"/>
            </w:pPr>
            <w:r>
              <w:t>Nacrt prijedloga Odluke o komunalnom redu</w:t>
            </w:r>
          </w:p>
          <w:p w:rsidR="00835B3B" w:rsidRPr="009D12D0" w:rsidRDefault="00835B3B" w:rsidP="00A56116">
            <w:pPr>
              <w:jc w:val="center"/>
            </w:pPr>
          </w:p>
        </w:tc>
      </w:tr>
      <w:tr w:rsidR="00835B3B" w:rsidTr="00A56116">
        <w:trPr>
          <w:trHeight w:val="932"/>
        </w:trPr>
        <w:tc>
          <w:tcPr>
            <w:tcW w:w="3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5B3B" w:rsidRPr="00C176A4" w:rsidRDefault="00835B3B" w:rsidP="00A56116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5B3B" w:rsidRPr="00937292" w:rsidRDefault="00835B3B" w:rsidP="00A561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komunalne djelatnosti i promet Grada Velike Gorice</w:t>
            </w:r>
          </w:p>
          <w:p w:rsidR="00835B3B" w:rsidRPr="00C176A4" w:rsidRDefault="00835B3B" w:rsidP="00A56116">
            <w:pPr>
              <w:jc w:val="center"/>
              <w:rPr>
                <w:b/>
              </w:rPr>
            </w:pPr>
          </w:p>
        </w:tc>
      </w:tr>
      <w:tr w:rsidR="00835B3B" w:rsidTr="00A56116">
        <w:trPr>
          <w:trHeight w:val="561"/>
        </w:trPr>
        <w:tc>
          <w:tcPr>
            <w:tcW w:w="3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5B3B" w:rsidRPr="00C176A4" w:rsidRDefault="00835B3B" w:rsidP="00A56116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5B3B" w:rsidRPr="00C176A4" w:rsidRDefault="00835B3B" w:rsidP="00A56116">
            <w:pPr>
              <w:jc w:val="center"/>
              <w:rPr>
                <w:b/>
              </w:rPr>
            </w:pPr>
            <w:r w:rsidRPr="00CC0A3E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C0A3E">
              <w:rPr>
                <w:b/>
              </w:rPr>
              <w:t xml:space="preserve">. 10. – </w:t>
            </w:r>
            <w:r>
              <w:rPr>
                <w:b/>
              </w:rPr>
              <w:t>25</w:t>
            </w:r>
            <w:r w:rsidRPr="00CC0A3E">
              <w:rPr>
                <w:b/>
              </w:rPr>
              <w:t>. 11. 2016.</w:t>
            </w:r>
          </w:p>
        </w:tc>
      </w:tr>
      <w:tr w:rsidR="00835B3B" w:rsidTr="00A56116">
        <w:trPr>
          <w:trHeight w:val="561"/>
        </w:trPr>
        <w:tc>
          <w:tcPr>
            <w:tcW w:w="3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5B3B" w:rsidRPr="00C176A4" w:rsidRDefault="00835B3B" w:rsidP="00A56116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5B3B" w:rsidRPr="00C176A4" w:rsidRDefault="00835B3B" w:rsidP="00A56116">
            <w:pPr>
              <w:jc w:val="center"/>
              <w:rPr>
                <w:b/>
              </w:rPr>
            </w:pPr>
            <w:r>
              <w:rPr>
                <w:b/>
              </w:rPr>
              <w:t>Internetsko savjetovanje</w:t>
            </w:r>
          </w:p>
        </w:tc>
      </w:tr>
    </w:tbl>
    <w:p w:rsidR="00835B3B" w:rsidRDefault="00835B3B" w:rsidP="00835B3B">
      <w:pPr>
        <w:jc w:val="both"/>
      </w:pPr>
    </w:p>
    <w:p w:rsidR="00835B3B" w:rsidRDefault="00835B3B" w:rsidP="00835B3B">
      <w:pPr>
        <w:jc w:val="both"/>
        <w:rPr>
          <w:bCs/>
          <w:color w:val="000000"/>
        </w:rPr>
      </w:pPr>
      <w:r>
        <w:t xml:space="preserve">Za vrijeme trajanja internetskog savjetovanja o Nacrtu prijedloga Odluke o komunalnom redu </w:t>
      </w:r>
      <w:r>
        <w:rPr>
          <w:bCs/>
          <w:color w:val="000000"/>
        </w:rPr>
        <w:t>nije bilo iznesenih primjedaba niti prijedloga.</w:t>
      </w:r>
    </w:p>
    <w:p w:rsidR="00835B3B" w:rsidRDefault="00835B3B" w:rsidP="00835B3B">
      <w:pPr>
        <w:jc w:val="both"/>
        <w:rPr>
          <w:bCs/>
          <w:color w:val="000000"/>
        </w:rPr>
      </w:pPr>
    </w:p>
    <w:p w:rsidR="00835B3B" w:rsidRDefault="00835B3B" w:rsidP="00835B3B">
      <w:pPr>
        <w:jc w:val="both"/>
        <w:rPr>
          <w:bCs/>
          <w:color w:val="000000"/>
        </w:rPr>
      </w:pPr>
    </w:p>
    <w:p w:rsidR="00835B3B" w:rsidRDefault="00835B3B" w:rsidP="00835B3B">
      <w:pPr>
        <w:jc w:val="both"/>
        <w:rPr>
          <w:bCs/>
          <w:color w:val="000000"/>
        </w:rPr>
      </w:pPr>
    </w:p>
    <w:p w:rsidR="00835B3B" w:rsidRDefault="00835B3B" w:rsidP="00835B3B">
      <w:pPr>
        <w:jc w:val="both"/>
        <w:rPr>
          <w:bCs/>
          <w:color w:val="000000"/>
        </w:rPr>
      </w:pPr>
    </w:p>
    <w:p w:rsidR="00835B3B" w:rsidRDefault="00835B3B" w:rsidP="00835B3B">
      <w:pPr>
        <w:jc w:val="both"/>
        <w:rPr>
          <w:bCs/>
          <w:color w:val="000000"/>
        </w:rPr>
      </w:pPr>
    </w:p>
    <w:p w:rsidR="00835B3B" w:rsidRDefault="00835B3B" w:rsidP="00835B3B">
      <w:pPr>
        <w:jc w:val="both"/>
        <w:rPr>
          <w:bCs/>
          <w:color w:val="000000"/>
        </w:rPr>
      </w:pPr>
    </w:p>
    <w:p w:rsidR="00D23BED" w:rsidRDefault="00D23BED"/>
    <w:sectPr w:rsidR="00D23BED" w:rsidSect="00D2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B3B"/>
    <w:rsid w:val="00835B3B"/>
    <w:rsid w:val="00D2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2016-11-28T11:07:00Z</dcterms:created>
  <dcterms:modified xsi:type="dcterms:W3CDTF">2016-11-28T11:09:00Z</dcterms:modified>
</cp:coreProperties>
</file>