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7912EA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12EA">
              <w:rPr>
                <w:rFonts w:ascii="Times New Roman" w:hAnsi="Times New Roman" w:cs="Times New Roman"/>
                <w:b/>
              </w:rPr>
              <w:t>Program javnih potreba za djecu Grada Velike Gorice za 2017. godinu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3954AD" w:rsidRDefault="003954AD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54AD">
              <w:rPr>
                <w:rFonts w:ascii="Times New Roman" w:hAnsi="Times New Roman" w:cs="Times New Roman"/>
                <w:b/>
              </w:rPr>
              <w:t>Upravni odjel za predškolski odgoj, školstvo i šport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7912EA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912EA">
              <w:rPr>
                <w:rFonts w:ascii="Times New Roman" w:hAnsi="Times New Roman" w:cs="Times New Roman"/>
                <w:b/>
              </w:rPr>
              <w:t>8.11.2016. do 19.11.2016. godine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3954AD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javna rasprava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C3" w:rsidRDefault="005519C3" w:rsidP="0062084F">
      <w:pPr>
        <w:spacing w:after="0" w:line="240" w:lineRule="auto"/>
      </w:pPr>
      <w:r>
        <w:separator/>
      </w:r>
    </w:p>
  </w:endnote>
  <w:endnote w:type="continuationSeparator" w:id="0">
    <w:p w:rsidR="005519C3" w:rsidRDefault="005519C3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C3" w:rsidRDefault="005519C3" w:rsidP="0062084F">
      <w:pPr>
        <w:spacing w:after="0" w:line="240" w:lineRule="auto"/>
      </w:pPr>
      <w:r>
        <w:separator/>
      </w:r>
    </w:p>
  </w:footnote>
  <w:footnote w:type="continuationSeparator" w:id="0">
    <w:p w:rsidR="005519C3" w:rsidRDefault="005519C3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7B59E3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2A63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954AD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519C3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C7C7E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12EA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B59E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16A30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B7721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5AF3-E03C-485F-A42A-AFEC390C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2016-09-21T10:58:00Z</cp:lastPrinted>
  <dcterms:created xsi:type="dcterms:W3CDTF">2016-11-28T11:34:00Z</dcterms:created>
  <dcterms:modified xsi:type="dcterms:W3CDTF">2016-11-28T11:34:00Z</dcterms:modified>
</cp:coreProperties>
</file>